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C8" w:rsidRDefault="00FF40C8" w:rsidP="00FF40C8">
      <w:pPr>
        <w:jc w:val="left"/>
        <w:rPr>
          <w:rFonts w:asciiTheme="minorEastAsia" w:hAnsiTheme="minorEastAsia"/>
          <w:sz w:val="24"/>
          <w:szCs w:val="24"/>
        </w:rPr>
      </w:pPr>
      <w:bookmarkStart w:id="0" w:name="_GoBack"/>
      <w:bookmarkEnd w:id="0"/>
    </w:p>
    <w:p w:rsidR="00625973" w:rsidRDefault="00FF40C8" w:rsidP="00FF40C8">
      <w:pPr>
        <w:jc w:val="center"/>
        <w:rPr>
          <w:rFonts w:asciiTheme="minorEastAsia" w:hAnsiTheme="minorEastAsia"/>
          <w:sz w:val="24"/>
          <w:szCs w:val="24"/>
        </w:rPr>
      </w:pPr>
      <w:r>
        <w:rPr>
          <w:rFonts w:asciiTheme="minorEastAsia" w:hAnsiTheme="minorEastAsia" w:hint="eastAsia"/>
          <w:sz w:val="24"/>
          <w:szCs w:val="24"/>
        </w:rPr>
        <w:t>補助金等交付申請額算出調書</w:t>
      </w:r>
    </w:p>
    <w:p w:rsidR="00FF40C8" w:rsidRDefault="00FF40C8" w:rsidP="00AF406F">
      <w:pPr>
        <w:jc w:val="left"/>
        <w:rPr>
          <w:rFonts w:asciiTheme="minorEastAsia" w:hAnsiTheme="minorEastAsia" w:hint="eastAsia"/>
          <w:sz w:val="24"/>
          <w:szCs w:val="24"/>
        </w:rPr>
      </w:pPr>
    </w:p>
    <w:tbl>
      <w:tblPr>
        <w:tblStyle w:val="af0"/>
        <w:tblW w:w="0" w:type="auto"/>
        <w:tblLook w:val="04A0" w:firstRow="1" w:lastRow="0" w:firstColumn="1" w:lastColumn="0" w:noHBand="0" w:noVBand="1"/>
      </w:tblPr>
      <w:tblGrid>
        <w:gridCol w:w="1203"/>
        <w:gridCol w:w="1203"/>
        <w:gridCol w:w="1203"/>
        <w:gridCol w:w="1203"/>
        <w:gridCol w:w="1204"/>
        <w:gridCol w:w="1204"/>
        <w:gridCol w:w="1204"/>
        <w:gridCol w:w="1204"/>
      </w:tblGrid>
      <w:tr w:rsidR="00FF40C8" w:rsidTr="00FF40C8">
        <w:trPr>
          <w:trHeight w:val="1440"/>
        </w:trPr>
        <w:tc>
          <w:tcPr>
            <w:tcW w:w="1203" w:type="dxa"/>
            <w:vAlign w:val="center"/>
          </w:tcPr>
          <w:p w:rsidR="00FF40C8" w:rsidRDefault="00FF40C8" w:rsidP="00FF40C8">
            <w:pPr>
              <w:jc w:val="center"/>
              <w:rPr>
                <w:rFonts w:asciiTheme="minorEastAsia" w:hAnsiTheme="minorEastAsia"/>
                <w:sz w:val="24"/>
                <w:szCs w:val="24"/>
              </w:rPr>
            </w:pPr>
            <w:r>
              <w:rPr>
                <w:rFonts w:asciiTheme="minorEastAsia" w:hAnsiTheme="minorEastAsia" w:hint="eastAsia"/>
                <w:sz w:val="24"/>
                <w:szCs w:val="24"/>
              </w:rPr>
              <w:t>区　分</w:t>
            </w:r>
          </w:p>
        </w:tc>
        <w:tc>
          <w:tcPr>
            <w:tcW w:w="1203" w:type="dxa"/>
            <w:vAlign w:val="center"/>
          </w:tcPr>
          <w:p w:rsidR="00FF40C8" w:rsidRDefault="00FF40C8" w:rsidP="00FF40C8">
            <w:pPr>
              <w:jc w:val="center"/>
              <w:rPr>
                <w:rFonts w:asciiTheme="minorEastAsia" w:hAnsiTheme="minorEastAsia"/>
                <w:sz w:val="24"/>
                <w:szCs w:val="24"/>
              </w:rPr>
            </w:pPr>
            <w:r>
              <w:rPr>
                <w:rFonts w:asciiTheme="minorEastAsia" w:hAnsiTheme="minorEastAsia" w:hint="eastAsia"/>
                <w:sz w:val="24"/>
                <w:szCs w:val="24"/>
              </w:rPr>
              <w:t>補助事業等に要する経費</w:t>
            </w:r>
          </w:p>
        </w:tc>
        <w:tc>
          <w:tcPr>
            <w:tcW w:w="1203" w:type="dxa"/>
            <w:vAlign w:val="center"/>
          </w:tcPr>
          <w:p w:rsidR="00FF40C8" w:rsidRDefault="00FF40C8" w:rsidP="00FF40C8">
            <w:pPr>
              <w:jc w:val="center"/>
              <w:rPr>
                <w:rFonts w:asciiTheme="minorEastAsia" w:hAnsiTheme="minorEastAsia"/>
                <w:sz w:val="24"/>
                <w:szCs w:val="24"/>
              </w:rPr>
            </w:pPr>
            <w:r>
              <w:rPr>
                <w:rFonts w:asciiTheme="minorEastAsia" w:hAnsiTheme="minorEastAsia" w:hint="eastAsia"/>
                <w:sz w:val="24"/>
                <w:szCs w:val="24"/>
              </w:rPr>
              <w:t>補助対象経費</w:t>
            </w:r>
          </w:p>
        </w:tc>
        <w:tc>
          <w:tcPr>
            <w:tcW w:w="1203" w:type="dxa"/>
            <w:vAlign w:val="center"/>
          </w:tcPr>
          <w:p w:rsidR="00FF40C8" w:rsidRDefault="00FF40C8" w:rsidP="00FF40C8">
            <w:pPr>
              <w:jc w:val="center"/>
              <w:rPr>
                <w:rFonts w:asciiTheme="minorEastAsia" w:hAnsiTheme="minorEastAsia"/>
                <w:sz w:val="24"/>
                <w:szCs w:val="24"/>
              </w:rPr>
            </w:pPr>
            <w:r>
              <w:rPr>
                <w:rFonts w:asciiTheme="minorEastAsia" w:hAnsiTheme="minorEastAsia" w:hint="eastAsia"/>
                <w:sz w:val="24"/>
                <w:szCs w:val="24"/>
              </w:rPr>
              <w:t>補助基準により算出した額</w:t>
            </w:r>
          </w:p>
        </w:tc>
        <w:tc>
          <w:tcPr>
            <w:tcW w:w="1204" w:type="dxa"/>
            <w:vAlign w:val="center"/>
          </w:tcPr>
          <w:p w:rsidR="00FF40C8" w:rsidRDefault="00FF40C8" w:rsidP="00FF40C8">
            <w:pPr>
              <w:jc w:val="center"/>
              <w:rPr>
                <w:rFonts w:asciiTheme="minorEastAsia" w:hAnsiTheme="minorEastAsia"/>
                <w:sz w:val="24"/>
                <w:szCs w:val="24"/>
              </w:rPr>
            </w:pPr>
            <w:r>
              <w:rPr>
                <w:rFonts w:asciiTheme="minorEastAsia" w:hAnsiTheme="minorEastAsia" w:hint="eastAsia"/>
                <w:sz w:val="24"/>
                <w:szCs w:val="24"/>
              </w:rPr>
              <w:t>補助基本額</w:t>
            </w:r>
          </w:p>
        </w:tc>
        <w:tc>
          <w:tcPr>
            <w:tcW w:w="1204" w:type="dxa"/>
            <w:vAlign w:val="center"/>
          </w:tcPr>
          <w:p w:rsidR="00FF40C8" w:rsidRDefault="00FF40C8" w:rsidP="00FF40C8">
            <w:pPr>
              <w:jc w:val="center"/>
              <w:rPr>
                <w:rFonts w:asciiTheme="minorEastAsia" w:hAnsiTheme="minorEastAsia"/>
                <w:sz w:val="24"/>
                <w:szCs w:val="24"/>
              </w:rPr>
            </w:pPr>
            <w:r>
              <w:rPr>
                <w:rFonts w:asciiTheme="minorEastAsia" w:hAnsiTheme="minorEastAsia" w:hint="eastAsia"/>
                <w:sz w:val="24"/>
                <w:szCs w:val="24"/>
              </w:rPr>
              <w:t>補助率</w:t>
            </w:r>
          </w:p>
        </w:tc>
        <w:tc>
          <w:tcPr>
            <w:tcW w:w="1204" w:type="dxa"/>
            <w:vAlign w:val="center"/>
          </w:tcPr>
          <w:p w:rsidR="00FF40C8" w:rsidRDefault="00FF40C8" w:rsidP="00FF40C8">
            <w:pPr>
              <w:jc w:val="center"/>
              <w:rPr>
                <w:rFonts w:asciiTheme="minorEastAsia" w:hAnsiTheme="minorEastAsia"/>
                <w:sz w:val="24"/>
                <w:szCs w:val="24"/>
              </w:rPr>
            </w:pPr>
            <w:r>
              <w:rPr>
                <w:rFonts w:asciiTheme="minorEastAsia" w:hAnsiTheme="minorEastAsia" w:hint="eastAsia"/>
                <w:sz w:val="24"/>
                <w:szCs w:val="24"/>
              </w:rPr>
              <w:t>補助金等交付申請額</w:t>
            </w:r>
          </w:p>
        </w:tc>
        <w:tc>
          <w:tcPr>
            <w:tcW w:w="1204" w:type="dxa"/>
            <w:vAlign w:val="center"/>
          </w:tcPr>
          <w:p w:rsidR="00FF40C8" w:rsidRDefault="00FF40C8" w:rsidP="00FF40C8">
            <w:pPr>
              <w:jc w:val="center"/>
              <w:rPr>
                <w:rFonts w:asciiTheme="minorEastAsia" w:hAnsiTheme="minorEastAsia"/>
                <w:sz w:val="24"/>
                <w:szCs w:val="24"/>
              </w:rPr>
            </w:pPr>
            <w:r>
              <w:rPr>
                <w:rFonts w:asciiTheme="minorEastAsia" w:hAnsiTheme="minorEastAsia" w:hint="eastAsia"/>
                <w:sz w:val="24"/>
                <w:szCs w:val="24"/>
              </w:rPr>
              <w:t>備　考</w:t>
            </w:r>
          </w:p>
        </w:tc>
      </w:tr>
      <w:tr w:rsidR="00FF40C8" w:rsidTr="00FF40C8">
        <w:trPr>
          <w:trHeight w:val="553"/>
        </w:trPr>
        <w:tc>
          <w:tcPr>
            <w:tcW w:w="1203" w:type="dxa"/>
            <w:vAlign w:val="center"/>
          </w:tcPr>
          <w:p w:rsidR="00FF40C8" w:rsidRDefault="00FF40C8" w:rsidP="00FF40C8">
            <w:pPr>
              <w:jc w:val="right"/>
              <w:rPr>
                <w:rFonts w:asciiTheme="minorEastAsia" w:hAnsiTheme="minorEastAsia"/>
                <w:sz w:val="24"/>
                <w:szCs w:val="24"/>
              </w:rPr>
            </w:pPr>
          </w:p>
        </w:tc>
        <w:tc>
          <w:tcPr>
            <w:tcW w:w="1203" w:type="dxa"/>
            <w:vAlign w:val="center"/>
          </w:tcPr>
          <w:p w:rsidR="00FF40C8" w:rsidRDefault="00FF40C8" w:rsidP="00FF40C8">
            <w:pPr>
              <w:jc w:val="right"/>
              <w:rPr>
                <w:rFonts w:asciiTheme="minorEastAsia" w:hAnsiTheme="minorEastAsia"/>
                <w:sz w:val="24"/>
                <w:szCs w:val="24"/>
              </w:rPr>
            </w:pPr>
            <w:r>
              <w:rPr>
                <w:rFonts w:asciiTheme="minorEastAsia" w:hAnsiTheme="minorEastAsia" w:hint="eastAsia"/>
                <w:sz w:val="24"/>
                <w:szCs w:val="24"/>
              </w:rPr>
              <w:t>円</w:t>
            </w:r>
          </w:p>
        </w:tc>
        <w:tc>
          <w:tcPr>
            <w:tcW w:w="1203" w:type="dxa"/>
            <w:vAlign w:val="center"/>
          </w:tcPr>
          <w:p w:rsidR="00FF40C8" w:rsidRDefault="00FF40C8" w:rsidP="00FF40C8">
            <w:pPr>
              <w:jc w:val="right"/>
              <w:rPr>
                <w:rFonts w:asciiTheme="minorEastAsia" w:hAnsiTheme="minorEastAsia"/>
                <w:sz w:val="24"/>
                <w:szCs w:val="24"/>
              </w:rPr>
            </w:pPr>
            <w:r>
              <w:rPr>
                <w:rFonts w:asciiTheme="minorEastAsia" w:hAnsiTheme="minorEastAsia" w:hint="eastAsia"/>
                <w:sz w:val="24"/>
                <w:szCs w:val="24"/>
              </w:rPr>
              <w:t>円</w:t>
            </w:r>
          </w:p>
        </w:tc>
        <w:tc>
          <w:tcPr>
            <w:tcW w:w="1203" w:type="dxa"/>
            <w:vAlign w:val="center"/>
          </w:tcPr>
          <w:p w:rsidR="00FF40C8" w:rsidRDefault="00FF40C8" w:rsidP="00FF40C8">
            <w:pPr>
              <w:jc w:val="right"/>
              <w:rPr>
                <w:rFonts w:asciiTheme="minorEastAsia" w:hAnsiTheme="minorEastAsia"/>
                <w:sz w:val="24"/>
                <w:szCs w:val="24"/>
              </w:rPr>
            </w:pPr>
            <w:r>
              <w:rPr>
                <w:rFonts w:asciiTheme="minorEastAsia" w:hAnsiTheme="minorEastAsia" w:hint="eastAsia"/>
                <w:sz w:val="24"/>
                <w:szCs w:val="24"/>
              </w:rPr>
              <w:t>円</w:t>
            </w:r>
          </w:p>
        </w:tc>
        <w:tc>
          <w:tcPr>
            <w:tcW w:w="1204" w:type="dxa"/>
            <w:vAlign w:val="center"/>
          </w:tcPr>
          <w:p w:rsidR="00FF40C8" w:rsidRDefault="00FF40C8" w:rsidP="00FF40C8">
            <w:pPr>
              <w:jc w:val="right"/>
              <w:rPr>
                <w:rFonts w:asciiTheme="minorEastAsia" w:hAnsiTheme="minorEastAsia"/>
                <w:sz w:val="24"/>
                <w:szCs w:val="24"/>
              </w:rPr>
            </w:pPr>
            <w:r>
              <w:rPr>
                <w:rFonts w:asciiTheme="minorEastAsia" w:hAnsiTheme="minorEastAsia" w:hint="eastAsia"/>
                <w:sz w:val="24"/>
                <w:szCs w:val="24"/>
              </w:rPr>
              <w:t>円</w:t>
            </w:r>
          </w:p>
        </w:tc>
        <w:tc>
          <w:tcPr>
            <w:tcW w:w="1204" w:type="dxa"/>
            <w:vAlign w:val="center"/>
          </w:tcPr>
          <w:p w:rsidR="00FF40C8" w:rsidRDefault="00FF40C8" w:rsidP="00FF40C8">
            <w:pPr>
              <w:jc w:val="right"/>
              <w:rPr>
                <w:rFonts w:asciiTheme="minorEastAsia" w:hAnsiTheme="minorEastAsia"/>
                <w:sz w:val="24"/>
                <w:szCs w:val="24"/>
              </w:rPr>
            </w:pPr>
          </w:p>
        </w:tc>
        <w:tc>
          <w:tcPr>
            <w:tcW w:w="1204" w:type="dxa"/>
            <w:vAlign w:val="center"/>
          </w:tcPr>
          <w:p w:rsidR="00FF40C8" w:rsidRDefault="00FF40C8" w:rsidP="00FF40C8">
            <w:pPr>
              <w:jc w:val="right"/>
              <w:rPr>
                <w:rFonts w:asciiTheme="minorEastAsia" w:hAnsiTheme="minorEastAsia"/>
                <w:sz w:val="24"/>
                <w:szCs w:val="24"/>
              </w:rPr>
            </w:pPr>
            <w:r>
              <w:rPr>
                <w:rFonts w:asciiTheme="minorEastAsia" w:hAnsiTheme="minorEastAsia" w:hint="eastAsia"/>
                <w:sz w:val="24"/>
                <w:szCs w:val="24"/>
              </w:rPr>
              <w:t>円</w:t>
            </w:r>
          </w:p>
        </w:tc>
        <w:tc>
          <w:tcPr>
            <w:tcW w:w="1204" w:type="dxa"/>
            <w:vAlign w:val="center"/>
          </w:tcPr>
          <w:p w:rsidR="00FF40C8" w:rsidRDefault="00FF40C8" w:rsidP="00FF40C8">
            <w:pPr>
              <w:jc w:val="right"/>
              <w:rPr>
                <w:rFonts w:asciiTheme="minorEastAsia" w:hAnsiTheme="minorEastAsia"/>
                <w:sz w:val="24"/>
                <w:szCs w:val="24"/>
              </w:rPr>
            </w:pPr>
          </w:p>
        </w:tc>
      </w:tr>
      <w:tr w:rsidR="00FF40C8" w:rsidTr="00FF40C8">
        <w:tc>
          <w:tcPr>
            <w:tcW w:w="1203" w:type="dxa"/>
            <w:vAlign w:val="center"/>
          </w:tcPr>
          <w:p w:rsidR="00FF40C8" w:rsidRDefault="00FF40C8" w:rsidP="00AF406F">
            <w:pPr>
              <w:jc w:val="left"/>
              <w:rPr>
                <w:rFonts w:asciiTheme="minorEastAsia" w:hAnsiTheme="minorEastAsia"/>
                <w:sz w:val="24"/>
                <w:szCs w:val="24"/>
              </w:rPr>
            </w:pPr>
            <w:r>
              <w:rPr>
                <w:rFonts w:asciiTheme="minorEastAsia" w:hAnsiTheme="minorEastAsia" w:hint="eastAsia"/>
                <w:sz w:val="24"/>
                <w:szCs w:val="24"/>
              </w:rPr>
              <w:t>結婚新生活支援事業</w:t>
            </w:r>
          </w:p>
        </w:tc>
        <w:tc>
          <w:tcPr>
            <w:tcW w:w="1203" w:type="dxa"/>
            <w:vAlign w:val="center"/>
          </w:tcPr>
          <w:p w:rsidR="00FF40C8" w:rsidRDefault="00FF40C8" w:rsidP="00AF406F">
            <w:pPr>
              <w:jc w:val="left"/>
              <w:rPr>
                <w:rFonts w:asciiTheme="minorEastAsia" w:hAnsiTheme="minorEastAsia"/>
                <w:sz w:val="24"/>
                <w:szCs w:val="24"/>
              </w:rPr>
            </w:pPr>
          </w:p>
        </w:tc>
        <w:tc>
          <w:tcPr>
            <w:tcW w:w="1203" w:type="dxa"/>
            <w:vAlign w:val="center"/>
          </w:tcPr>
          <w:p w:rsidR="00FF40C8" w:rsidRDefault="00FF40C8" w:rsidP="00AF406F">
            <w:pPr>
              <w:jc w:val="left"/>
              <w:rPr>
                <w:rFonts w:asciiTheme="minorEastAsia" w:hAnsiTheme="minorEastAsia"/>
                <w:sz w:val="24"/>
                <w:szCs w:val="24"/>
              </w:rPr>
            </w:pPr>
          </w:p>
        </w:tc>
        <w:tc>
          <w:tcPr>
            <w:tcW w:w="1203" w:type="dxa"/>
            <w:vAlign w:val="center"/>
          </w:tcPr>
          <w:p w:rsidR="00FF40C8" w:rsidRDefault="00FF40C8" w:rsidP="00AF406F">
            <w:pPr>
              <w:jc w:val="left"/>
              <w:rPr>
                <w:rFonts w:asciiTheme="minorEastAsia" w:hAnsiTheme="minorEastAsia"/>
                <w:sz w:val="24"/>
                <w:szCs w:val="24"/>
              </w:rPr>
            </w:pPr>
          </w:p>
        </w:tc>
        <w:tc>
          <w:tcPr>
            <w:tcW w:w="1204" w:type="dxa"/>
            <w:vAlign w:val="center"/>
          </w:tcPr>
          <w:p w:rsidR="00FF40C8" w:rsidRDefault="00FF40C8" w:rsidP="00AF406F">
            <w:pPr>
              <w:jc w:val="left"/>
              <w:rPr>
                <w:rFonts w:asciiTheme="minorEastAsia" w:hAnsiTheme="minorEastAsia"/>
                <w:sz w:val="24"/>
                <w:szCs w:val="24"/>
              </w:rPr>
            </w:pPr>
          </w:p>
        </w:tc>
        <w:tc>
          <w:tcPr>
            <w:tcW w:w="1204" w:type="dxa"/>
            <w:vAlign w:val="center"/>
          </w:tcPr>
          <w:p w:rsidR="00FF40C8" w:rsidRDefault="00FF40C8" w:rsidP="00AF406F">
            <w:pPr>
              <w:jc w:val="left"/>
              <w:rPr>
                <w:rFonts w:asciiTheme="minorEastAsia" w:hAnsiTheme="minorEastAsia"/>
                <w:sz w:val="24"/>
                <w:szCs w:val="24"/>
              </w:rPr>
            </w:pPr>
          </w:p>
        </w:tc>
        <w:tc>
          <w:tcPr>
            <w:tcW w:w="1204" w:type="dxa"/>
            <w:vAlign w:val="center"/>
          </w:tcPr>
          <w:p w:rsidR="00FF40C8" w:rsidRDefault="00FF40C8" w:rsidP="00AF406F">
            <w:pPr>
              <w:jc w:val="left"/>
              <w:rPr>
                <w:rFonts w:asciiTheme="minorEastAsia" w:hAnsiTheme="minorEastAsia"/>
                <w:sz w:val="24"/>
                <w:szCs w:val="24"/>
              </w:rPr>
            </w:pPr>
          </w:p>
        </w:tc>
        <w:tc>
          <w:tcPr>
            <w:tcW w:w="1204" w:type="dxa"/>
            <w:vAlign w:val="center"/>
          </w:tcPr>
          <w:p w:rsidR="00FF40C8" w:rsidRDefault="00FF40C8" w:rsidP="00AF406F">
            <w:pPr>
              <w:jc w:val="left"/>
              <w:rPr>
                <w:rFonts w:asciiTheme="minorEastAsia" w:hAnsiTheme="minorEastAsia"/>
                <w:sz w:val="24"/>
                <w:szCs w:val="24"/>
              </w:rPr>
            </w:pPr>
          </w:p>
        </w:tc>
      </w:tr>
      <w:tr w:rsidR="00FF40C8" w:rsidTr="00FF40C8">
        <w:trPr>
          <w:trHeight w:val="647"/>
        </w:trPr>
        <w:tc>
          <w:tcPr>
            <w:tcW w:w="1203" w:type="dxa"/>
            <w:vAlign w:val="center"/>
          </w:tcPr>
          <w:p w:rsidR="00FF40C8" w:rsidRDefault="00FF40C8" w:rsidP="00FF40C8">
            <w:pPr>
              <w:jc w:val="center"/>
              <w:rPr>
                <w:rFonts w:asciiTheme="minorEastAsia" w:hAnsiTheme="minorEastAsia"/>
                <w:sz w:val="24"/>
                <w:szCs w:val="24"/>
              </w:rPr>
            </w:pPr>
            <w:r>
              <w:rPr>
                <w:rFonts w:asciiTheme="minorEastAsia" w:hAnsiTheme="minorEastAsia" w:hint="eastAsia"/>
                <w:sz w:val="24"/>
                <w:szCs w:val="24"/>
              </w:rPr>
              <w:t>合　計</w:t>
            </w:r>
          </w:p>
        </w:tc>
        <w:tc>
          <w:tcPr>
            <w:tcW w:w="1203" w:type="dxa"/>
            <w:vAlign w:val="center"/>
          </w:tcPr>
          <w:p w:rsidR="00FF40C8" w:rsidRDefault="00FF40C8" w:rsidP="00AF406F">
            <w:pPr>
              <w:jc w:val="left"/>
              <w:rPr>
                <w:rFonts w:asciiTheme="minorEastAsia" w:hAnsiTheme="minorEastAsia"/>
                <w:sz w:val="24"/>
                <w:szCs w:val="24"/>
              </w:rPr>
            </w:pPr>
          </w:p>
        </w:tc>
        <w:tc>
          <w:tcPr>
            <w:tcW w:w="1203" w:type="dxa"/>
            <w:vAlign w:val="center"/>
          </w:tcPr>
          <w:p w:rsidR="00FF40C8" w:rsidRDefault="00FF40C8" w:rsidP="00AF406F">
            <w:pPr>
              <w:jc w:val="left"/>
              <w:rPr>
                <w:rFonts w:asciiTheme="minorEastAsia" w:hAnsiTheme="minorEastAsia"/>
                <w:sz w:val="24"/>
                <w:szCs w:val="24"/>
              </w:rPr>
            </w:pPr>
          </w:p>
        </w:tc>
        <w:tc>
          <w:tcPr>
            <w:tcW w:w="1203" w:type="dxa"/>
            <w:vAlign w:val="center"/>
          </w:tcPr>
          <w:p w:rsidR="00FF40C8" w:rsidRDefault="00FF40C8" w:rsidP="00AF406F">
            <w:pPr>
              <w:jc w:val="left"/>
              <w:rPr>
                <w:rFonts w:asciiTheme="minorEastAsia" w:hAnsiTheme="minorEastAsia"/>
                <w:sz w:val="24"/>
                <w:szCs w:val="24"/>
              </w:rPr>
            </w:pPr>
          </w:p>
        </w:tc>
        <w:tc>
          <w:tcPr>
            <w:tcW w:w="1204" w:type="dxa"/>
            <w:vAlign w:val="center"/>
          </w:tcPr>
          <w:p w:rsidR="00FF40C8" w:rsidRDefault="00FF40C8" w:rsidP="00AF406F">
            <w:pPr>
              <w:jc w:val="left"/>
              <w:rPr>
                <w:rFonts w:asciiTheme="minorEastAsia" w:hAnsiTheme="minorEastAsia"/>
                <w:sz w:val="24"/>
                <w:szCs w:val="24"/>
              </w:rPr>
            </w:pPr>
          </w:p>
        </w:tc>
        <w:tc>
          <w:tcPr>
            <w:tcW w:w="1204" w:type="dxa"/>
            <w:tcBorders>
              <w:tr2bl w:val="single" w:sz="4" w:space="0" w:color="auto"/>
            </w:tcBorders>
            <w:vAlign w:val="center"/>
          </w:tcPr>
          <w:p w:rsidR="00FF40C8" w:rsidRDefault="00FF40C8" w:rsidP="00AF406F">
            <w:pPr>
              <w:jc w:val="left"/>
              <w:rPr>
                <w:rFonts w:asciiTheme="minorEastAsia" w:hAnsiTheme="minorEastAsia"/>
                <w:sz w:val="24"/>
                <w:szCs w:val="24"/>
              </w:rPr>
            </w:pPr>
          </w:p>
        </w:tc>
        <w:tc>
          <w:tcPr>
            <w:tcW w:w="1204" w:type="dxa"/>
            <w:vAlign w:val="center"/>
          </w:tcPr>
          <w:p w:rsidR="00FF40C8" w:rsidRDefault="00FF40C8" w:rsidP="00AF406F">
            <w:pPr>
              <w:jc w:val="left"/>
              <w:rPr>
                <w:rFonts w:asciiTheme="minorEastAsia" w:hAnsiTheme="minorEastAsia"/>
                <w:sz w:val="24"/>
                <w:szCs w:val="24"/>
              </w:rPr>
            </w:pPr>
          </w:p>
        </w:tc>
        <w:tc>
          <w:tcPr>
            <w:tcW w:w="1204" w:type="dxa"/>
            <w:vAlign w:val="center"/>
          </w:tcPr>
          <w:p w:rsidR="00FF40C8" w:rsidRDefault="00FF40C8" w:rsidP="00AF406F">
            <w:pPr>
              <w:jc w:val="left"/>
              <w:rPr>
                <w:rFonts w:asciiTheme="minorEastAsia" w:hAnsiTheme="minorEastAsia"/>
                <w:sz w:val="24"/>
                <w:szCs w:val="24"/>
              </w:rPr>
            </w:pPr>
          </w:p>
        </w:tc>
      </w:tr>
    </w:tbl>
    <w:p w:rsidR="00FF40C8" w:rsidRDefault="00FF40C8" w:rsidP="00AF406F">
      <w:pPr>
        <w:jc w:val="left"/>
        <w:rPr>
          <w:rFonts w:asciiTheme="minorEastAsia" w:hAnsiTheme="minorEastAsia" w:hint="eastAsia"/>
          <w:sz w:val="24"/>
          <w:szCs w:val="24"/>
        </w:rPr>
      </w:pPr>
    </w:p>
    <w:p w:rsidR="00FF40C8" w:rsidRDefault="00FF40C8" w:rsidP="00FF40C8">
      <w:pPr>
        <w:ind w:left="720" w:hangingChars="300" w:hanging="720"/>
        <w:jc w:val="left"/>
        <w:rPr>
          <w:rFonts w:asciiTheme="minorEastAsia" w:hAnsiTheme="minorEastAsia" w:hint="eastAsia"/>
          <w:sz w:val="24"/>
          <w:szCs w:val="24"/>
        </w:rPr>
      </w:pPr>
      <w:r>
        <w:rPr>
          <w:rFonts w:asciiTheme="minorEastAsia" w:hAnsiTheme="minorEastAsia" w:hint="eastAsia"/>
          <w:sz w:val="24"/>
          <w:szCs w:val="24"/>
        </w:rPr>
        <w:t>注　１　「区分」欄には、事務又は事業の名称（必要があるときは、細分された項目等当該補助事業等において区分すべきこととされている事項）を記載すること。</w:t>
      </w:r>
    </w:p>
    <w:p w:rsidR="00FF40C8" w:rsidRDefault="00FF40C8" w:rsidP="00FF40C8">
      <w:pPr>
        <w:ind w:left="720" w:hangingChars="300" w:hanging="720"/>
        <w:jc w:val="left"/>
        <w:rPr>
          <w:rFonts w:asciiTheme="minorEastAsia" w:hAnsiTheme="minorEastAsia" w:hint="eastAsia"/>
          <w:sz w:val="24"/>
          <w:szCs w:val="24"/>
        </w:rPr>
      </w:pPr>
      <w:r>
        <w:rPr>
          <w:rFonts w:asciiTheme="minorEastAsia" w:hAnsiTheme="minorEastAsia" w:hint="eastAsia"/>
          <w:sz w:val="24"/>
          <w:szCs w:val="24"/>
        </w:rPr>
        <w:t xml:space="preserve">　　２　「補助事業等に要する経費」欄には、当該補助事業等に係る経費の総額を記載する。</w:t>
      </w:r>
    </w:p>
    <w:p w:rsidR="00FF40C8" w:rsidRDefault="00FF40C8" w:rsidP="00FF40C8">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３　「補助対象経費」欄には、当該補助事業等のうち、補助の対象となる部分に係る経費の額を記載すること。</w:t>
      </w:r>
    </w:p>
    <w:p w:rsidR="00FF40C8" w:rsidRDefault="00FF40C8" w:rsidP="00FF40C8">
      <w:pPr>
        <w:ind w:left="720" w:hangingChars="300" w:hanging="720"/>
        <w:jc w:val="left"/>
        <w:rPr>
          <w:rFonts w:asciiTheme="minorEastAsia" w:hAnsiTheme="minorEastAsia" w:hint="eastAsia"/>
          <w:sz w:val="24"/>
          <w:szCs w:val="24"/>
        </w:rPr>
      </w:pPr>
      <w:r>
        <w:rPr>
          <w:rFonts w:asciiTheme="minorEastAsia" w:hAnsiTheme="minorEastAsia" w:hint="eastAsia"/>
          <w:sz w:val="24"/>
          <w:szCs w:val="24"/>
        </w:rPr>
        <w:t xml:space="preserve">　　４　「補助基準により算出した額」欄には、補助基準（額）が定められているときはその基準により算出した額を記載し、補助基準が定められていないときは斜線で抹消すること。</w:t>
      </w:r>
    </w:p>
    <w:p w:rsidR="00FF40C8" w:rsidRDefault="00FF40C8" w:rsidP="00FF40C8">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５　「補助基本額」欄には、当該補助金等の算出の基礎となるべき額を記載すること。</w:t>
      </w:r>
    </w:p>
    <w:p w:rsidR="00FF40C8" w:rsidRDefault="00FF40C8" w:rsidP="00AF406F">
      <w:pPr>
        <w:jc w:val="left"/>
        <w:rPr>
          <w:rFonts w:asciiTheme="minorEastAsia" w:hAnsiTheme="minorEastAsia" w:hint="eastAsia"/>
          <w:sz w:val="24"/>
          <w:szCs w:val="24"/>
        </w:rPr>
      </w:pPr>
      <w:r>
        <w:rPr>
          <w:rFonts w:asciiTheme="minorEastAsia" w:hAnsiTheme="minorEastAsia" w:hint="eastAsia"/>
          <w:sz w:val="24"/>
          <w:szCs w:val="24"/>
        </w:rPr>
        <w:t xml:space="preserve">　　６　定額補助の場合は、「補助率」欄を斜線で抹消すること。</w:t>
      </w:r>
    </w:p>
    <w:p w:rsidR="00FF40C8" w:rsidRDefault="00FF40C8" w:rsidP="00AF406F">
      <w:pPr>
        <w:jc w:val="left"/>
        <w:rPr>
          <w:rFonts w:asciiTheme="minorEastAsia" w:hAnsiTheme="minorEastAsia"/>
          <w:sz w:val="24"/>
          <w:szCs w:val="24"/>
        </w:rPr>
      </w:pPr>
    </w:p>
    <w:p w:rsidR="00FF40C8" w:rsidRDefault="00FF40C8" w:rsidP="00AF406F">
      <w:pPr>
        <w:jc w:val="left"/>
        <w:rPr>
          <w:rFonts w:asciiTheme="minorEastAsia" w:hAnsiTheme="minorEastAsia"/>
          <w:sz w:val="24"/>
          <w:szCs w:val="24"/>
        </w:rPr>
      </w:pPr>
    </w:p>
    <w:p w:rsidR="00FF40C8" w:rsidRDefault="00FF40C8" w:rsidP="00AF406F">
      <w:pPr>
        <w:jc w:val="left"/>
        <w:rPr>
          <w:rFonts w:asciiTheme="minorEastAsia" w:hAnsiTheme="minorEastAsia"/>
          <w:sz w:val="24"/>
          <w:szCs w:val="24"/>
        </w:rPr>
      </w:pPr>
    </w:p>
    <w:p w:rsidR="00FF40C8" w:rsidRPr="004C0DCE" w:rsidRDefault="00FF40C8" w:rsidP="00AF406F">
      <w:pPr>
        <w:jc w:val="left"/>
        <w:rPr>
          <w:rFonts w:asciiTheme="minorEastAsia" w:hAnsiTheme="minorEastAsia" w:hint="eastAsia"/>
          <w:sz w:val="24"/>
          <w:szCs w:val="24"/>
        </w:rPr>
      </w:pPr>
    </w:p>
    <w:sectPr w:rsidR="00FF40C8" w:rsidRPr="004C0DCE" w:rsidSect="00FF40C8">
      <w:pgSz w:w="11906" w:h="16838" w:code="9"/>
      <w:pgMar w:top="1418" w:right="1134" w:bottom="1418"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71A" w:rsidRDefault="00CE271A" w:rsidP="008A4BA4">
      <w:r>
        <w:separator/>
      </w:r>
    </w:p>
  </w:endnote>
  <w:endnote w:type="continuationSeparator" w:id="0">
    <w:p w:rsidR="00CE271A" w:rsidRDefault="00CE271A" w:rsidP="008A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71A" w:rsidRDefault="00CE271A" w:rsidP="008A4BA4">
      <w:r>
        <w:separator/>
      </w:r>
    </w:p>
  </w:footnote>
  <w:footnote w:type="continuationSeparator" w:id="0">
    <w:p w:rsidR="00CE271A" w:rsidRDefault="00CE271A" w:rsidP="008A4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343F"/>
    <w:multiLevelType w:val="hybridMultilevel"/>
    <w:tmpl w:val="208AD026"/>
    <w:lvl w:ilvl="0" w:tplc="105E563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DD2B3E"/>
    <w:multiLevelType w:val="hybridMultilevel"/>
    <w:tmpl w:val="8C4CCBBA"/>
    <w:lvl w:ilvl="0" w:tplc="F3C0B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534F98"/>
    <w:multiLevelType w:val="hybridMultilevel"/>
    <w:tmpl w:val="EC4EFF1C"/>
    <w:lvl w:ilvl="0" w:tplc="A2B43C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1E1855"/>
    <w:multiLevelType w:val="hybridMultilevel"/>
    <w:tmpl w:val="FA44A400"/>
    <w:lvl w:ilvl="0" w:tplc="44B8B2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37"/>
    <w:rsid w:val="0000674A"/>
    <w:rsid w:val="0001048B"/>
    <w:rsid w:val="00021A56"/>
    <w:rsid w:val="000A7E7D"/>
    <w:rsid w:val="000C0240"/>
    <w:rsid w:val="000C4FA4"/>
    <w:rsid w:val="000C6F52"/>
    <w:rsid w:val="000D3A68"/>
    <w:rsid w:val="000D59B1"/>
    <w:rsid w:val="000E3D9C"/>
    <w:rsid w:val="00125FE5"/>
    <w:rsid w:val="0014569A"/>
    <w:rsid w:val="00150E08"/>
    <w:rsid w:val="001539B5"/>
    <w:rsid w:val="00154E48"/>
    <w:rsid w:val="00155BD6"/>
    <w:rsid w:val="00155CBE"/>
    <w:rsid w:val="0016077E"/>
    <w:rsid w:val="0016097E"/>
    <w:rsid w:val="00171052"/>
    <w:rsid w:val="001A22FD"/>
    <w:rsid w:val="001C12CF"/>
    <w:rsid w:val="001E712F"/>
    <w:rsid w:val="001E75FB"/>
    <w:rsid w:val="001E79C4"/>
    <w:rsid w:val="00210FE5"/>
    <w:rsid w:val="002667A7"/>
    <w:rsid w:val="00276F93"/>
    <w:rsid w:val="00281027"/>
    <w:rsid w:val="00284C5A"/>
    <w:rsid w:val="00285A90"/>
    <w:rsid w:val="00292E14"/>
    <w:rsid w:val="00293F9B"/>
    <w:rsid w:val="00294BE0"/>
    <w:rsid w:val="002D0CB7"/>
    <w:rsid w:val="003179B4"/>
    <w:rsid w:val="003236C1"/>
    <w:rsid w:val="0032426D"/>
    <w:rsid w:val="003A4C4A"/>
    <w:rsid w:val="003A7DB7"/>
    <w:rsid w:val="003B61D8"/>
    <w:rsid w:val="003C351B"/>
    <w:rsid w:val="003C55D9"/>
    <w:rsid w:val="003D387D"/>
    <w:rsid w:val="003D58C5"/>
    <w:rsid w:val="003F1A39"/>
    <w:rsid w:val="00403663"/>
    <w:rsid w:val="0041679F"/>
    <w:rsid w:val="0043670F"/>
    <w:rsid w:val="00444016"/>
    <w:rsid w:val="004818C3"/>
    <w:rsid w:val="004905F9"/>
    <w:rsid w:val="004B6B07"/>
    <w:rsid w:val="004B7456"/>
    <w:rsid w:val="004C0DCE"/>
    <w:rsid w:val="004D0272"/>
    <w:rsid w:val="004D4E46"/>
    <w:rsid w:val="004E123A"/>
    <w:rsid w:val="004E49B3"/>
    <w:rsid w:val="004E4E47"/>
    <w:rsid w:val="00502E37"/>
    <w:rsid w:val="00505516"/>
    <w:rsid w:val="00510BE5"/>
    <w:rsid w:val="00530EBF"/>
    <w:rsid w:val="00533BAC"/>
    <w:rsid w:val="00554B3F"/>
    <w:rsid w:val="005554C8"/>
    <w:rsid w:val="00560102"/>
    <w:rsid w:val="00574704"/>
    <w:rsid w:val="005861CC"/>
    <w:rsid w:val="005955AD"/>
    <w:rsid w:val="00597C17"/>
    <w:rsid w:val="005B0945"/>
    <w:rsid w:val="006053FD"/>
    <w:rsid w:val="006076D2"/>
    <w:rsid w:val="006108C2"/>
    <w:rsid w:val="0061405A"/>
    <w:rsid w:val="00625973"/>
    <w:rsid w:val="0064041A"/>
    <w:rsid w:val="0064150F"/>
    <w:rsid w:val="00654E91"/>
    <w:rsid w:val="00662818"/>
    <w:rsid w:val="00665D7A"/>
    <w:rsid w:val="00665E1C"/>
    <w:rsid w:val="006718D9"/>
    <w:rsid w:val="00673FA0"/>
    <w:rsid w:val="00691CBA"/>
    <w:rsid w:val="00692EB6"/>
    <w:rsid w:val="00696BA4"/>
    <w:rsid w:val="006A38D0"/>
    <w:rsid w:val="006A5632"/>
    <w:rsid w:val="006F6D2F"/>
    <w:rsid w:val="00704A28"/>
    <w:rsid w:val="007426E1"/>
    <w:rsid w:val="00760558"/>
    <w:rsid w:val="0076385B"/>
    <w:rsid w:val="00767DE5"/>
    <w:rsid w:val="007879A5"/>
    <w:rsid w:val="007A5BE8"/>
    <w:rsid w:val="007A7584"/>
    <w:rsid w:val="007B1535"/>
    <w:rsid w:val="007B321D"/>
    <w:rsid w:val="008155DA"/>
    <w:rsid w:val="008248FD"/>
    <w:rsid w:val="00827F49"/>
    <w:rsid w:val="00845636"/>
    <w:rsid w:val="008644E8"/>
    <w:rsid w:val="00864DB8"/>
    <w:rsid w:val="00873C58"/>
    <w:rsid w:val="008978B5"/>
    <w:rsid w:val="008A4BA4"/>
    <w:rsid w:val="008A7F32"/>
    <w:rsid w:val="008B1710"/>
    <w:rsid w:val="008B2A4F"/>
    <w:rsid w:val="008B5081"/>
    <w:rsid w:val="008B7FC5"/>
    <w:rsid w:val="008C1AE8"/>
    <w:rsid w:val="008D3161"/>
    <w:rsid w:val="008D3D46"/>
    <w:rsid w:val="008F465E"/>
    <w:rsid w:val="00901B38"/>
    <w:rsid w:val="00913D66"/>
    <w:rsid w:val="00916E19"/>
    <w:rsid w:val="00957755"/>
    <w:rsid w:val="00967C82"/>
    <w:rsid w:val="00970541"/>
    <w:rsid w:val="00984A84"/>
    <w:rsid w:val="00984BAE"/>
    <w:rsid w:val="00987777"/>
    <w:rsid w:val="00992EF6"/>
    <w:rsid w:val="009D3DC3"/>
    <w:rsid w:val="009D75D0"/>
    <w:rsid w:val="009F7290"/>
    <w:rsid w:val="00A108DF"/>
    <w:rsid w:val="00A3234C"/>
    <w:rsid w:val="00A360E4"/>
    <w:rsid w:val="00A370BE"/>
    <w:rsid w:val="00A5503A"/>
    <w:rsid w:val="00A9025C"/>
    <w:rsid w:val="00A956B0"/>
    <w:rsid w:val="00A95B17"/>
    <w:rsid w:val="00A96081"/>
    <w:rsid w:val="00A969F1"/>
    <w:rsid w:val="00AA76B5"/>
    <w:rsid w:val="00AB6F8D"/>
    <w:rsid w:val="00AC26EE"/>
    <w:rsid w:val="00AC4F43"/>
    <w:rsid w:val="00AF406F"/>
    <w:rsid w:val="00B0013F"/>
    <w:rsid w:val="00B07407"/>
    <w:rsid w:val="00B25379"/>
    <w:rsid w:val="00B26326"/>
    <w:rsid w:val="00B32A3D"/>
    <w:rsid w:val="00B41505"/>
    <w:rsid w:val="00B6720E"/>
    <w:rsid w:val="00B97536"/>
    <w:rsid w:val="00BA68F7"/>
    <w:rsid w:val="00BC2E53"/>
    <w:rsid w:val="00C12ECB"/>
    <w:rsid w:val="00C14744"/>
    <w:rsid w:val="00C16750"/>
    <w:rsid w:val="00C26F5B"/>
    <w:rsid w:val="00C32503"/>
    <w:rsid w:val="00C7211D"/>
    <w:rsid w:val="00C81AF3"/>
    <w:rsid w:val="00C85AC3"/>
    <w:rsid w:val="00C8742A"/>
    <w:rsid w:val="00CB2F97"/>
    <w:rsid w:val="00CB39B2"/>
    <w:rsid w:val="00CB41FA"/>
    <w:rsid w:val="00CC6237"/>
    <w:rsid w:val="00CE271A"/>
    <w:rsid w:val="00CE4B10"/>
    <w:rsid w:val="00D31252"/>
    <w:rsid w:val="00D41B59"/>
    <w:rsid w:val="00D6704B"/>
    <w:rsid w:val="00D87EDF"/>
    <w:rsid w:val="00E01662"/>
    <w:rsid w:val="00E0621E"/>
    <w:rsid w:val="00E132E6"/>
    <w:rsid w:val="00E16B51"/>
    <w:rsid w:val="00E23E9F"/>
    <w:rsid w:val="00E273ED"/>
    <w:rsid w:val="00E43652"/>
    <w:rsid w:val="00E51413"/>
    <w:rsid w:val="00E6104D"/>
    <w:rsid w:val="00EA507E"/>
    <w:rsid w:val="00EA5CC5"/>
    <w:rsid w:val="00EB1097"/>
    <w:rsid w:val="00ED00BB"/>
    <w:rsid w:val="00EE7383"/>
    <w:rsid w:val="00EF323B"/>
    <w:rsid w:val="00F02707"/>
    <w:rsid w:val="00F14CD0"/>
    <w:rsid w:val="00F26CEE"/>
    <w:rsid w:val="00F54BEC"/>
    <w:rsid w:val="00F61BB6"/>
    <w:rsid w:val="00F632B5"/>
    <w:rsid w:val="00F73C1A"/>
    <w:rsid w:val="00F812E9"/>
    <w:rsid w:val="00FE0E1B"/>
    <w:rsid w:val="00FE5588"/>
    <w:rsid w:val="00FF4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07B10F20"/>
  <w15:docId w15:val="{5E6AC673-D20D-45ED-8F52-73441800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E37"/>
    <w:pPr>
      <w:ind w:leftChars="400" w:left="840"/>
    </w:pPr>
  </w:style>
  <w:style w:type="paragraph" w:styleId="a4">
    <w:name w:val="header"/>
    <w:basedOn w:val="a"/>
    <w:link w:val="a5"/>
    <w:uiPriority w:val="99"/>
    <w:unhideWhenUsed/>
    <w:rsid w:val="008A4BA4"/>
    <w:pPr>
      <w:tabs>
        <w:tab w:val="center" w:pos="4252"/>
        <w:tab w:val="right" w:pos="8504"/>
      </w:tabs>
      <w:snapToGrid w:val="0"/>
    </w:pPr>
  </w:style>
  <w:style w:type="character" w:customStyle="1" w:styleId="a5">
    <w:name w:val="ヘッダー (文字)"/>
    <w:basedOn w:val="a0"/>
    <w:link w:val="a4"/>
    <w:uiPriority w:val="99"/>
    <w:rsid w:val="008A4BA4"/>
  </w:style>
  <w:style w:type="paragraph" w:styleId="a6">
    <w:name w:val="footer"/>
    <w:basedOn w:val="a"/>
    <w:link w:val="a7"/>
    <w:uiPriority w:val="99"/>
    <w:unhideWhenUsed/>
    <w:rsid w:val="008A4BA4"/>
    <w:pPr>
      <w:tabs>
        <w:tab w:val="center" w:pos="4252"/>
        <w:tab w:val="right" w:pos="8504"/>
      </w:tabs>
      <w:snapToGrid w:val="0"/>
    </w:pPr>
  </w:style>
  <w:style w:type="character" w:customStyle="1" w:styleId="a7">
    <w:name w:val="フッター (文字)"/>
    <w:basedOn w:val="a0"/>
    <w:link w:val="a6"/>
    <w:uiPriority w:val="99"/>
    <w:rsid w:val="008A4BA4"/>
  </w:style>
  <w:style w:type="paragraph" w:styleId="a8">
    <w:name w:val="Note Heading"/>
    <w:basedOn w:val="a"/>
    <w:next w:val="a"/>
    <w:link w:val="a9"/>
    <w:uiPriority w:val="99"/>
    <w:unhideWhenUsed/>
    <w:rsid w:val="00284C5A"/>
    <w:pPr>
      <w:jc w:val="center"/>
    </w:pPr>
    <w:rPr>
      <w:rFonts w:ascii="ＭＳ 明朝"/>
      <w:sz w:val="24"/>
      <w:szCs w:val="24"/>
    </w:rPr>
  </w:style>
  <w:style w:type="character" w:customStyle="1" w:styleId="a9">
    <w:name w:val="記 (文字)"/>
    <w:basedOn w:val="a0"/>
    <w:link w:val="a8"/>
    <w:uiPriority w:val="99"/>
    <w:rsid w:val="00284C5A"/>
    <w:rPr>
      <w:rFonts w:ascii="ＭＳ 明朝"/>
      <w:sz w:val="24"/>
      <w:szCs w:val="24"/>
    </w:rPr>
  </w:style>
  <w:style w:type="paragraph" w:styleId="aa">
    <w:name w:val="Closing"/>
    <w:basedOn w:val="a"/>
    <w:link w:val="ab"/>
    <w:uiPriority w:val="99"/>
    <w:unhideWhenUsed/>
    <w:rsid w:val="00284C5A"/>
    <w:pPr>
      <w:jc w:val="right"/>
    </w:pPr>
    <w:rPr>
      <w:rFonts w:ascii="ＭＳ 明朝"/>
      <w:sz w:val="24"/>
      <w:szCs w:val="24"/>
    </w:rPr>
  </w:style>
  <w:style w:type="character" w:customStyle="1" w:styleId="ab">
    <w:name w:val="結語 (文字)"/>
    <w:basedOn w:val="a0"/>
    <w:link w:val="aa"/>
    <w:uiPriority w:val="99"/>
    <w:rsid w:val="00284C5A"/>
    <w:rPr>
      <w:rFonts w:ascii="ＭＳ 明朝"/>
      <w:sz w:val="24"/>
      <w:szCs w:val="24"/>
    </w:rPr>
  </w:style>
  <w:style w:type="paragraph" w:styleId="ac">
    <w:name w:val="Balloon Text"/>
    <w:basedOn w:val="a"/>
    <w:link w:val="ad"/>
    <w:uiPriority w:val="99"/>
    <w:semiHidden/>
    <w:unhideWhenUsed/>
    <w:rsid w:val="001E79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79C4"/>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E43652"/>
  </w:style>
  <w:style w:type="character" w:customStyle="1" w:styleId="af">
    <w:name w:val="日付 (文字)"/>
    <w:basedOn w:val="a0"/>
    <w:link w:val="ae"/>
    <w:uiPriority w:val="99"/>
    <w:semiHidden/>
    <w:rsid w:val="00E43652"/>
  </w:style>
  <w:style w:type="table" w:styleId="af0">
    <w:name w:val="Table Grid"/>
    <w:basedOn w:val="a1"/>
    <w:uiPriority w:val="59"/>
    <w:rsid w:val="00FF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0085">
      <w:bodyDiv w:val="1"/>
      <w:marLeft w:val="0"/>
      <w:marRight w:val="0"/>
      <w:marTop w:val="0"/>
      <w:marBottom w:val="0"/>
      <w:divBdr>
        <w:top w:val="none" w:sz="0" w:space="0" w:color="auto"/>
        <w:left w:val="none" w:sz="0" w:space="0" w:color="auto"/>
        <w:bottom w:val="none" w:sz="0" w:space="0" w:color="auto"/>
        <w:right w:val="none" w:sz="0" w:space="0" w:color="auto"/>
      </w:divBdr>
    </w:div>
    <w:div w:id="480116982">
      <w:bodyDiv w:val="1"/>
      <w:marLeft w:val="0"/>
      <w:marRight w:val="0"/>
      <w:marTop w:val="0"/>
      <w:marBottom w:val="0"/>
      <w:divBdr>
        <w:top w:val="none" w:sz="0" w:space="0" w:color="auto"/>
        <w:left w:val="none" w:sz="0" w:space="0" w:color="auto"/>
        <w:bottom w:val="none" w:sz="0" w:space="0" w:color="auto"/>
        <w:right w:val="none" w:sz="0" w:space="0" w:color="auto"/>
      </w:divBdr>
    </w:div>
    <w:div w:id="1448503466">
      <w:bodyDiv w:val="1"/>
      <w:marLeft w:val="0"/>
      <w:marRight w:val="0"/>
      <w:marTop w:val="0"/>
      <w:marBottom w:val="0"/>
      <w:divBdr>
        <w:top w:val="none" w:sz="0" w:space="0" w:color="auto"/>
        <w:left w:val="none" w:sz="0" w:space="0" w:color="auto"/>
        <w:bottom w:val="none" w:sz="0" w:space="0" w:color="auto"/>
        <w:right w:val="none" w:sz="0" w:space="0" w:color="auto"/>
      </w:divBdr>
    </w:div>
    <w:div w:id="19572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A438D-02EB-4877-B3CB-FF8AE911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3</cp:revision>
  <cp:lastPrinted>2017-10-17T04:32:00Z</cp:lastPrinted>
  <dcterms:created xsi:type="dcterms:W3CDTF">2018-03-30T13:58:00Z</dcterms:created>
  <dcterms:modified xsi:type="dcterms:W3CDTF">2022-03-30T06:24:00Z</dcterms:modified>
</cp:coreProperties>
</file>